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15FA" w14:textId="77777777" w:rsidR="006348DA" w:rsidRDefault="006348DA" w:rsidP="006348DA">
      <w:pPr>
        <w:spacing w:after="0"/>
      </w:pPr>
      <w:r w:rsidRPr="00DA52D1">
        <w:rPr>
          <w:noProof/>
          <w:color w:val="C00000"/>
        </w:rPr>
        <mc:AlternateContent>
          <mc:Choice Requires="wps">
            <w:drawing>
              <wp:anchor distT="0" distB="0" distL="114300" distR="114300" simplePos="0" relativeHeight="251659264" behindDoc="1" locked="1" layoutInCell="1" allowOverlap="1" wp14:anchorId="7A33BDED" wp14:editId="0ADA818D">
                <wp:simplePos x="0" y="0"/>
                <wp:positionH relativeFrom="margin">
                  <wp:posOffset>-1619250</wp:posOffset>
                </wp:positionH>
                <wp:positionV relativeFrom="paragraph">
                  <wp:posOffset>-457200</wp:posOffset>
                </wp:positionV>
                <wp:extent cx="93345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933450" cy="10058400"/>
                        </a:xfrm>
                        <a:prstGeom prst="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6F2BB" id="Rectangle 1" o:spid="_x0000_s1026" alt="&quot;&quot;" style="position:absolute;margin-left:-127.5pt;margin-top:-36pt;width:73.5pt;height:11in;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" fillcolor="#f2f0ee [661]" strokecolor="black [3213]" strokeweight="1pt">
                <w10:wrap anchorx="margin"/>
                <w10:anchorlock/>
              </v:rect>
            </w:pict>
          </mc:Fallback>
        </mc:AlternateContent>
      </w: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4B97DA6A" w14:textId="77777777" w:rsidTr="00C90196">
        <w:trPr>
          <w:cnfStyle w:val="100000000000" w:firstRow="1" w:lastRow="0" w:firstColumn="0" w:lastColumn="0" w:oddVBand="0" w:evenVBand="0" w:oddHBand="0" w:evenHBand="0" w:firstRowFirstColumn="0" w:firstRowLastColumn="0" w:lastRowFirstColumn="0" w:lastRowLastColumn="0"/>
          <w:trHeight w:val="1170"/>
        </w:trPr>
        <w:tc>
          <w:tcPr>
            <w:tcW w:w="10080" w:type="dxa"/>
            <w:gridSpan w:val="2"/>
            <w:tcBorders>
              <w:bottom w:val="nil"/>
            </w:tcBorders>
          </w:tcPr>
          <w:p w14:paraId="07D9DA49" w14:textId="221FC79F" w:rsidR="006348DA" w:rsidRPr="001D6BBE" w:rsidRDefault="00721847" w:rsidP="00E92EBC">
            <w:pPr>
              <w:pStyle w:val="Title"/>
              <w:spacing w:before="100" w:beforeAutospacing="1" w:after="100" w:afterAutospacing="1"/>
            </w:pPr>
            <w:sdt>
              <w:sdtPr>
                <w:rPr>
                  <w:sz w:val="48"/>
                  <w:szCs w:val="38"/>
                </w:rPr>
                <w:id w:val="99311485"/>
                <w:placeholder>
                  <w:docPart w:val="8A338E383D9849AE8405117536F8E1D0"/>
                </w:placeholder>
                <w15:appearance w15:val="hidden"/>
              </w:sdtPr>
              <w:sdtContent>
                <w:r w:rsidR="00DA52D1" w:rsidRPr="00DA52D1">
                  <w:rPr>
                    <w:sz w:val="48"/>
                    <w:szCs w:val="38"/>
                  </w:rPr>
                  <w:t>SHIRLEY HILLS PTA MEETING AGENDA</w:t>
                </w:r>
              </w:sdtContent>
            </w:sdt>
            <w:r w:rsidR="006348DA" w:rsidRPr="00DA52D1">
              <w:rPr>
                <w:sz w:val="48"/>
                <w:szCs w:val="38"/>
              </w:rPr>
              <w:t xml:space="preserve"> </w:t>
            </w:r>
          </w:p>
        </w:tc>
      </w:tr>
      <w:tr w:rsidR="006348DA" w:rsidRPr="001D6BBE" w14:paraId="2AC96743" w14:textId="77777777" w:rsidTr="00C90196">
        <w:trPr>
          <w:trHeight w:val="90"/>
        </w:trPr>
        <w:tc>
          <w:tcPr>
            <w:tcW w:w="1729" w:type="dxa"/>
            <w:tcBorders>
              <w:top w:val="nil"/>
              <w:bottom w:val="nil"/>
            </w:tcBorders>
          </w:tcPr>
          <w:p w14:paraId="1CD53FA8" w14:textId="77777777" w:rsidR="006348DA" w:rsidRPr="001D6BBE" w:rsidRDefault="00721847" w:rsidP="00E92EBC">
            <w:pPr>
              <w:pStyle w:val="Details"/>
              <w:spacing w:before="100" w:beforeAutospacing="1" w:after="100" w:afterAutospacing="1"/>
            </w:pPr>
            <w:sdt>
              <w:sdtPr>
                <w:id w:val="-1613049027"/>
                <w:placeholder>
                  <w:docPart w:val="82F3DF438E5E4AEDB066E4DEF731AED8"/>
                </w:placeholder>
                <w:showingPlcHdr/>
                <w15:appearance w15:val="hidden"/>
              </w:sdtPr>
              <w:sdtContent>
                <w:r w:rsidR="006348DA" w:rsidRPr="006348DA">
                  <w:t>Date:</w:t>
                </w:r>
              </w:sdtContent>
            </w:sdt>
            <w:r w:rsidR="006348DA">
              <w:t xml:space="preserve"> </w:t>
            </w:r>
          </w:p>
        </w:tc>
        <w:tc>
          <w:tcPr>
            <w:tcW w:w="8351" w:type="dxa"/>
            <w:tcBorders>
              <w:top w:val="nil"/>
              <w:bottom w:val="nil"/>
            </w:tcBorders>
          </w:tcPr>
          <w:p w14:paraId="3BF7C18F" w14:textId="35E59D3D" w:rsidR="006348DA" w:rsidRPr="001D6BBE" w:rsidRDefault="00B35EC8" w:rsidP="00E92EBC">
            <w:pPr>
              <w:pStyle w:val="Details"/>
              <w:spacing w:before="100" w:beforeAutospacing="1" w:after="100" w:afterAutospacing="1"/>
            </w:pPr>
            <w:r>
              <w:t>November 25</w:t>
            </w:r>
            <w:r w:rsidR="00DA52D1">
              <w:t>, 2024</w:t>
            </w:r>
          </w:p>
        </w:tc>
      </w:tr>
    </w:tbl>
    <w:p w14:paraId="4583276C" w14:textId="5F1DB751" w:rsidR="00BA360C" w:rsidRDefault="00721847" w:rsidP="001E36F1">
      <w:pPr>
        <w:pStyle w:val="Heading2"/>
        <w:ind w:right="720"/>
      </w:pPr>
      <w:sdt>
        <w:sdtPr>
          <w:id w:val="650634384"/>
          <w:placeholder>
            <w:docPart w:val="804CD8B48F244C62AA0683F2104BDCFC"/>
          </w:placeholder>
          <w15:appearance w15:val="hidden"/>
        </w:sdtPr>
        <w:sdtContent>
          <w:r w:rsidR="00F92201">
            <w:t>Welcome and introductions</w:t>
          </w:r>
        </w:sdtContent>
      </w:sdt>
      <w:r w:rsidR="006348DA">
        <w:t xml:space="preserve"> </w:t>
      </w:r>
    </w:p>
    <w:p w14:paraId="120E9318" w14:textId="583E4498" w:rsidR="005966C4" w:rsidRPr="005966C4" w:rsidRDefault="005966C4" w:rsidP="005966C4">
      <w:pPr>
        <w:pStyle w:val="BodyText"/>
        <w:ind w:right="720"/>
        <w:rPr>
          <w:color w:val="00663D" w:themeColor="accent3"/>
        </w:rPr>
      </w:pPr>
      <w:r w:rsidRPr="005966C4">
        <w:rPr>
          <w:color w:val="00663D" w:themeColor="accent3"/>
        </w:rPr>
        <w:t xml:space="preserve">Trisha Robinson, Beth Hausladen, Megan </w:t>
      </w:r>
      <w:proofErr w:type="spellStart"/>
      <w:r w:rsidRPr="005966C4">
        <w:rPr>
          <w:color w:val="00663D" w:themeColor="accent3"/>
        </w:rPr>
        <w:t>Colianni</w:t>
      </w:r>
      <w:proofErr w:type="spellEnd"/>
      <w:r w:rsidRPr="005966C4">
        <w:rPr>
          <w:color w:val="00663D" w:themeColor="accent3"/>
        </w:rPr>
        <w:t>, Kelly Holmgren, Andrew Reinitz, Elizabeth Christian, Holly Staples, Adria Gerber, Leanna Koepp, Ariel Olson, Kari Martinson</w:t>
      </w:r>
    </w:p>
    <w:p w14:paraId="71DE6CBF" w14:textId="5644D8BB" w:rsidR="0086196D" w:rsidRDefault="00721847" w:rsidP="005966C4">
      <w:pPr>
        <w:pStyle w:val="Heading2"/>
        <w:ind w:right="0"/>
      </w:pPr>
      <w:sdt>
        <w:sdtPr>
          <w:id w:val="-2145180343"/>
          <w:placeholder>
            <w:docPart w:val="3C1F9650B43F456D914123A51255466D"/>
          </w:placeholder>
          <w15:appearance w15:val="hidden"/>
        </w:sdtPr>
        <w:sdtContent>
          <w:r w:rsidR="008E5215">
            <w:t>Approval of minutes</w:t>
          </w:r>
        </w:sdtContent>
      </w:sdt>
      <w:r w:rsidR="006348DA">
        <w:t xml:space="preserve"> </w:t>
      </w:r>
    </w:p>
    <w:p w14:paraId="2A3B560D" w14:textId="6BE8DAC5" w:rsidR="005966C4" w:rsidRPr="005966C4" w:rsidRDefault="005966C4" w:rsidP="005966C4">
      <w:pPr>
        <w:pStyle w:val="BodyText"/>
        <w:rPr>
          <w:color w:val="00663D" w:themeColor="accent3"/>
        </w:rPr>
      </w:pPr>
      <w:r w:rsidRPr="005966C4">
        <w:rPr>
          <w:color w:val="00663D" w:themeColor="accent3"/>
        </w:rPr>
        <w:t>Oct and Nov minutes will be approved in Dec</w:t>
      </w:r>
    </w:p>
    <w:p w14:paraId="532BF1F8" w14:textId="0FB4FC2A" w:rsidR="0086196D" w:rsidRDefault="00721847" w:rsidP="001E36F1">
      <w:pPr>
        <w:pStyle w:val="Heading2"/>
        <w:ind w:right="720"/>
      </w:pPr>
      <w:sdt>
        <w:sdtPr>
          <w:id w:val="1367788906"/>
          <w:placeholder>
            <w:docPart w:val="19B7BBFE3D814F3DBA3D2BB34D4CCD55"/>
          </w:placeholder>
          <w15:appearance w15:val="hidden"/>
        </w:sdtPr>
        <w:sdtContent>
          <w:r w:rsidR="008E5215">
            <w:t>share our success</w:t>
          </w:r>
        </w:sdtContent>
      </w:sdt>
    </w:p>
    <w:sdt>
      <w:sdtPr>
        <w:id w:val="-883787903"/>
        <w:placeholder>
          <w:docPart w:val="91AA6756BA574A10A0E5F38A4837004D"/>
        </w:placeholder>
        <w15:appearance w15:val="hidden"/>
      </w:sdtPr>
      <w:sdtContent>
        <w:p w14:paraId="61E01292" w14:textId="25FA902E" w:rsidR="00BC72C2" w:rsidRDefault="00B35EC8" w:rsidP="001E36F1">
          <w:pPr>
            <w:pStyle w:val="Heading3"/>
            <w:ind w:right="720"/>
          </w:pPr>
          <w:r>
            <w:t>Halloween Parties/Parad</w:t>
          </w:r>
          <w:r w:rsidR="001E36F1">
            <w:t>e</w:t>
          </w:r>
          <w:r w:rsidR="001E36F1">
            <w:rPr>
              <w:color w:val="00663D" w:themeColor="accent3"/>
            </w:rPr>
            <w:t xml:space="preserve"> more parents than ever before! They thought the date change would help keep the crowds low but nope. It was a huge turnout, and a great day!</w:t>
          </w:r>
        </w:p>
        <w:p w14:paraId="21B052BD" w14:textId="24C22EC6" w:rsidR="00C43265" w:rsidRDefault="00072F99" w:rsidP="001E36F1">
          <w:pPr>
            <w:pStyle w:val="Heading3"/>
            <w:ind w:right="720"/>
          </w:pPr>
          <w:proofErr w:type="spellStart"/>
          <w:r>
            <w:t>Grandfriends</w:t>
          </w:r>
          <w:proofErr w:type="spellEnd"/>
          <w:r>
            <w:t xml:space="preserve"> Day</w:t>
          </w:r>
          <w:r w:rsidR="001E36F1">
            <w:t xml:space="preserve"> </w:t>
          </w:r>
          <w:r w:rsidR="001E36F1">
            <w:rPr>
              <w:color w:val="00663D" w:themeColor="accent3"/>
            </w:rPr>
            <w:t>600+ guests, some changes will be considered for better flow next year but it was great! Maybe some clear signage at doors would help so they get to their concerts on time</w:t>
          </w:r>
        </w:p>
        <w:p w14:paraId="1BCFE8DB" w14:textId="31681311" w:rsidR="00072F99" w:rsidRDefault="00072F99" w:rsidP="001E36F1">
          <w:pPr>
            <w:pStyle w:val="Heading3"/>
            <w:ind w:right="720"/>
          </w:pPr>
          <w:r>
            <w:t>Bookfair</w:t>
          </w:r>
          <w:r w:rsidR="001E36F1">
            <w:t xml:space="preserve"> </w:t>
          </w:r>
          <w:r w:rsidR="001E36F1">
            <w:rPr>
              <w:color w:val="00663D" w:themeColor="accent3"/>
            </w:rPr>
            <w:t xml:space="preserve">Record setting sales! We sold $22,351.14!!!! This is the </w:t>
          </w:r>
          <w:r w:rsidR="00CF589D">
            <w:rPr>
              <w:color w:val="00663D" w:themeColor="accent3"/>
            </w:rPr>
            <w:t>most we’ve ever sold by more than $700</w:t>
          </w:r>
        </w:p>
        <w:p w14:paraId="171ED73F" w14:textId="7CDDA245" w:rsidR="00072F99" w:rsidRDefault="00502F04" w:rsidP="001E36F1">
          <w:pPr>
            <w:pStyle w:val="Heading3"/>
            <w:ind w:right="720"/>
          </w:pPr>
          <w:proofErr w:type="spellStart"/>
          <w:r>
            <w:t>Evereve</w:t>
          </w:r>
          <w:proofErr w:type="spellEnd"/>
          <w:r>
            <w:t xml:space="preserve"> Night</w:t>
          </w:r>
          <w:r w:rsidR="00CF589D">
            <w:t xml:space="preserve"> </w:t>
          </w:r>
          <w:r w:rsidR="00CF589D" w:rsidRPr="00CF589D">
            <w:rPr>
              <w:color w:val="00663D" w:themeColor="accent3"/>
            </w:rPr>
            <w:t>we did over $2500 in sales, so we will get a check for just over $400, plus a $50 gift card that can go to our silent auction</w:t>
          </w:r>
        </w:p>
        <w:p w14:paraId="108EEC72" w14:textId="461CB47C" w:rsidR="00502F04" w:rsidRDefault="00502F04" w:rsidP="001E36F1">
          <w:pPr>
            <w:pStyle w:val="Heading3"/>
            <w:ind w:right="720"/>
          </w:pPr>
          <w:r>
            <w:t>Conference Meals</w:t>
          </w:r>
          <w:r w:rsidR="00CF589D">
            <w:t xml:space="preserve"> </w:t>
          </w:r>
          <w:r w:rsidR="00545D8F" w:rsidRPr="00545D8F">
            <w:rPr>
              <w:color w:val="00663D" w:themeColor="accent3"/>
            </w:rPr>
            <w:t xml:space="preserve">everything was great the pumpkin bars were awesome! The </w:t>
          </w:r>
          <w:r w:rsidR="005966C4">
            <w:rPr>
              <w:color w:val="00663D" w:themeColor="accent3"/>
            </w:rPr>
            <w:t xml:space="preserve">new </w:t>
          </w:r>
          <w:proofErr w:type="gramStart"/>
          <w:r w:rsidR="005966C4">
            <w:rPr>
              <w:color w:val="00663D" w:themeColor="accent3"/>
            </w:rPr>
            <w:t>sign up</w:t>
          </w:r>
          <w:proofErr w:type="gramEnd"/>
          <w:r w:rsidR="005966C4">
            <w:rPr>
              <w:color w:val="00663D" w:themeColor="accent3"/>
            </w:rPr>
            <w:t xml:space="preserve"> website works well</w:t>
          </w:r>
        </w:p>
      </w:sdtContent>
    </w:sdt>
    <w:p w14:paraId="784EBA91" w14:textId="34FFF244" w:rsidR="0086196D" w:rsidRDefault="00721847" w:rsidP="001E36F1">
      <w:pPr>
        <w:pStyle w:val="Heading2"/>
        <w:ind w:right="720"/>
      </w:pPr>
      <w:sdt>
        <w:sdtPr>
          <w:id w:val="-1657148359"/>
          <w:placeholder>
            <w:docPart w:val="B2DA6B14D1FC4CD2BAC053627E0C2E62"/>
          </w:placeholder>
          <w15:appearance w15:val="hidden"/>
        </w:sdtPr>
        <w:sdtContent>
          <w:r w:rsidR="005877E8">
            <w:t>staff reports</w:t>
          </w:r>
        </w:sdtContent>
      </w:sdt>
      <w:r w:rsidR="006348DA">
        <w:t xml:space="preserve"> </w:t>
      </w:r>
    </w:p>
    <w:sdt>
      <w:sdtPr>
        <w:id w:val="1756938472"/>
        <w:placeholder>
          <w:docPart w:val="74A2A4D05E61483E84DD1E3847E6C4D7"/>
        </w:placeholder>
        <w15:appearance w15:val="hidden"/>
      </w:sdtPr>
      <w:sdtEndPr>
        <w:rPr>
          <w:color w:val="00663D" w:themeColor="accent3"/>
        </w:rPr>
      </w:sdtEndPr>
      <w:sdtContent>
        <w:p w14:paraId="1347CA29" w14:textId="77777777" w:rsidR="00545D8F" w:rsidRDefault="00BA360C" w:rsidP="001E36F1">
          <w:pPr>
            <w:pStyle w:val="Heading3"/>
            <w:ind w:right="720"/>
          </w:pPr>
          <w:r>
            <w:t>Principal Report</w:t>
          </w:r>
        </w:p>
        <w:p w14:paraId="7F58514C" w14:textId="66A89F51" w:rsidR="004B10B4" w:rsidRPr="00A159D2" w:rsidRDefault="00545D8F" w:rsidP="00545D8F">
          <w:pPr>
            <w:pStyle w:val="Heading3"/>
            <w:numPr>
              <w:ilvl w:val="0"/>
              <w:numId w:val="0"/>
            </w:numPr>
            <w:ind w:left="864" w:right="720"/>
            <w:rPr>
              <w:color w:val="00663D" w:themeColor="accent3"/>
            </w:rPr>
          </w:pPr>
          <w:proofErr w:type="spellStart"/>
          <w:r w:rsidRPr="00A159D2">
            <w:rPr>
              <w:color w:val="00663D" w:themeColor="accent3"/>
            </w:rPr>
            <w:t>CogAT</w:t>
          </w:r>
          <w:proofErr w:type="spellEnd"/>
          <w:r w:rsidRPr="00A159D2">
            <w:rPr>
              <w:color w:val="00663D" w:themeColor="accent3"/>
            </w:rPr>
            <w:t xml:space="preserve"> for 4</w:t>
          </w:r>
          <w:r w:rsidRPr="00A159D2">
            <w:rPr>
              <w:color w:val="00663D" w:themeColor="accent3"/>
              <w:vertAlign w:val="superscript"/>
            </w:rPr>
            <w:t>th</w:t>
          </w:r>
          <w:r w:rsidRPr="00A159D2">
            <w:rPr>
              <w:color w:val="00663D" w:themeColor="accent3"/>
            </w:rPr>
            <w:t xml:space="preserve"> </w:t>
          </w:r>
          <w:r w:rsidR="00A159D2" w:rsidRPr="00A159D2">
            <w:rPr>
              <w:color w:val="00663D" w:themeColor="accent3"/>
            </w:rPr>
            <w:t>and winter benchmarking with FAST begin soon</w:t>
          </w:r>
        </w:p>
      </w:sdtContent>
    </w:sdt>
    <w:p w14:paraId="6A934F0E" w14:textId="1D334982" w:rsidR="00BA360C" w:rsidRDefault="00BA360C" w:rsidP="001E36F1">
      <w:pPr>
        <w:pStyle w:val="Heading3"/>
        <w:ind w:right="720"/>
      </w:pPr>
      <w:r>
        <w:t>Dean of Students</w:t>
      </w:r>
      <w:r w:rsidR="006371E4">
        <w:t xml:space="preserve"> Report</w:t>
      </w:r>
    </w:p>
    <w:p w14:paraId="7DB1C6B2" w14:textId="3E9904D2" w:rsidR="00BA360C" w:rsidRDefault="00BA360C" w:rsidP="001E36F1">
      <w:pPr>
        <w:pStyle w:val="Heading3"/>
        <w:ind w:right="720"/>
      </w:pPr>
      <w:r>
        <w:t>Teacher Report</w:t>
      </w:r>
    </w:p>
    <w:p w14:paraId="0F5AB68C" w14:textId="06C21AEA" w:rsidR="003F4626" w:rsidRPr="00535AAA" w:rsidRDefault="003F4626" w:rsidP="003F4626">
      <w:pPr>
        <w:pStyle w:val="Heading3"/>
        <w:numPr>
          <w:ilvl w:val="0"/>
          <w:numId w:val="0"/>
        </w:numPr>
        <w:ind w:left="864" w:right="720"/>
        <w:rPr>
          <w:color w:val="00663D" w:themeColor="accent3"/>
        </w:rPr>
      </w:pPr>
      <w:r w:rsidRPr="00535AAA">
        <w:rPr>
          <w:color w:val="00663D" w:themeColor="accent3"/>
        </w:rPr>
        <w:t xml:space="preserve">Wondering about a new sign out front. Mrs. </w:t>
      </w:r>
      <w:proofErr w:type="spellStart"/>
      <w:r w:rsidRPr="00535AAA">
        <w:rPr>
          <w:color w:val="00663D" w:themeColor="accent3"/>
        </w:rPr>
        <w:t>Tronsgard’s</w:t>
      </w:r>
      <w:proofErr w:type="spellEnd"/>
      <w:r w:rsidRPr="00535AAA">
        <w:rPr>
          <w:color w:val="00663D" w:themeColor="accent3"/>
        </w:rPr>
        <w:t xml:space="preserve"> husband’s church just got a new one and it was definitely several thousand dollars. Can we even spruce up the existing sign? Planters? </w:t>
      </w:r>
    </w:p>
    <w:p w14:paraId="5F8F37FB" w14:textId="3F794881" w:rsidR="003F4626" w:rsidRPr="00535AAA" w:rsidRDefault="003F4626" w:rsidP="003F4626">
      <w:pPr>
        <w:pStyle w:val="Heading3"/>
        <w:numPr>
          <w:ilvl w:val="0"/>
          <w:numId w:val="0"/>
        </w:numPr>
        <w:ind w:left="864" w:right="720"/>
        <w:rPr>
          <w:color w:val="00663D" w:themeColor="accent3"/>
        </w:rPr>
      </w:pPr>
      <w:r w:rsidRPr="00535AAA">
        <w:rPr>
          <w:color w:val="00663D" w:themeColor="accent3"/>
        </w:rPr>
        <w:t xml:space="preserve">Holly moves that Mrs. Koepp is in charge of planters for </w:t>
      </w:r>
      <w:r w:rsidR="00535AAA" w:rsidRPr="00535AAA">
        <w:rPr>
          <w:color w:val="00663D" w:themeColor="accent3"/>
        </w:rPr>
        <w:t>$500, Trisha second, passes unanimously. Mrs. Koepp will look into Tommy trees or other lit Christmas trees.</w:t>
      </w:r>
    </w:p>
    <w:p w14:paraId="2A50EF3D" w14:textId="596092FC" w:rsidR="00535AAA" w:rsidRPr="00535AAA" w:rsidRDefault="00535AAA" w:rsidP="003F4626">
      <w:pPr>
        <w:pStyle w:val="Heading3"/>
        <w:numPr>
          <w:ilvl w:val="0"/>
          <w:numId w:val="0"/>
        </w:numPr>
        <w:ind w:left="864" w:right="720"/>
        <w:rPr>
          <w:color w:val="00663D" w:themeColor="accent3"/>
        </w:rPr>
      </w:pPr>
      <w:r w:rsidRPr="00535AAA">
        <w:rPr>
          <w:color w:val="00663D" w:themeColor="accent3"/>
        </w:rPr>
        <w:t>Everything i</w:t>
      </w:r>
      <w:r>
        <w:rPr>
          <w:color w:val="00663D" w:themeColor="accent3"/>
        </w:rPr>
        <w:t xml:space="preserve">n </w:t>
      </w:r>
      <w:r w:rsidRPr="00535AAA">
        <w:rPr>
          <w:color w:val="00663D" w:themeColor="accent3"/>
        </w:rPr>
        <w:t>class</w:t>
      </w:r>
      <w:r>
        <w:rPr>
          <w:color w:val="00663D" w:themeColor="accent3"/>
        </w:rPr>
        <w:t>rooms</w:t>
      </w:r>
      <w:r w:rsidRPr="00535AAA">
        <w:rPr>
          <w:color w:val="00663D" w:themeColor="accent3"/>
        </w:rPr>
        <w:t xml:space="preserve"> has been going great!</w:t>
      </w:r>
    </w:p>
    <w:p w14:paraId="7F87DE88" w14:textId="01B751AE" w:rsidR="006371E4" w:rsidRDefault="006371E4" w:rsidP="001E36F1">
      <w:pPr>
        <w:pStyle w:val="Heading2"/>
        <w:ind w:right="720"/>
      </w:pPr>
      <w:r>
        <w:t>board reports</w:t>
      </w:r>
    </w:p>
    <w:p w14:paraId="57EF7D86" w14:textId="2A9A324B" w:rsidR="006371E4" w:rsidRDefault="00CF4B33" w:rsidP="001E36F1">
      <w:pPr>
        <w:pStyle w:val="Heading3"/>
        <w:ind w:right="720"/>
      </w:pPr>
      <w:r>
        <w:t>President</w:t>
      </w:r>
      <w:r w:rsidR="00535AAA">
        <w:t>-</w:t>
      </w:r>
      <w:r w:rsidR="00535AAA" w:rsidRPr="00535AAA">
        <w:rPr>
          <w:color w:val="00663D" w:themeColor="accent3"/>
        </w:rPr>
        <w:t>Trisha looked into employer matching for donations and sent out info. THANK YOU for everything you all do for the PTA!</w:t>
      </w:r>
    </w:p>
    <w:p w14:paraId="1B32A186" w14:textId="7402C2A2" w:rsidR="00CF4B33" w:rsidRDefault="00CF4B33" w:rsidP="001E36F1">
      <w:pPr>
        <w:pStyle w:val="Heading3"/>
        <w:ind w:right="720"/>
      </w:pPr>
      <w:r>
        <w:t>Vice President</w:t>
      </w:r>
    </w:p>
    <w:p w14:paraId="5D2EEBC4" w14:textId="7A3D45B9" w:rsidR="00CF4B33" w:rsidRDefault="00CF4B33" w:rsidP="001E36F1">
      <w:pPr>
        <w:pStyle w:val="Heading3"/>
        <w:ind w:right="720"/>
      </w:pPr>
      <w:r>
        <w:t>Treasurer</w:t>
      </w:r>
    </w:p>
    <w:p w14:paraId="1BA8C0D2" w14:textId="7888394A" w:rsidR="003F4626" w:rsidRDefault="003F4626" w:rsidP="003F4626">
      <w:pPr>
        <w:pStyle w:val="Heading3"/>
        <w:numPr>
          <w:ilvl w:val="0"/>
          <w:numId w:val="0"/>
        </w:numPr>
        <w:ind w:left="864" w:right="720"/>
        <w:rPr>
          <w:color w:val="00663D" w:themeColor="accent3"/>
        </w:rPr>
      </w:pPr>
      <w:r w:rsidRPr="003F4626">
        <w:rPr>
          <w:color w:val="00663D" w:themeColor="accent3"/>
        </w:rPr>
        <w:lastRenderedPageBreak/>
        <w:t>New mom asked about spend threshold when we are voting on teacher requests, just so she can have some context. Trisha explains that this comes out of our $5000 ‘teacher requests’ fund. We also carry a balance to fund an entire year. The board will be able to approve requests up to $500, anything over that requires a vote.</w:t>
      </w:r>
    </w:p>
    <w:p w14:paraId="3443E0E5" w14:textId="6D450C66" w:rsidR="00535AAA" w:rsidRDefault="003B6665" w:rsidP="003F4626">
      <w:pPr>
        <w:pStyle w:val="Heading3"/>
        <w:numPr>
          <w:ilvl w:val="0"/>
          <w:numId w:val="0"/>
        </w:numPr>
        <w:ind w:left="864" w:right="720"/>
        <w:rPr>
          <w:color w:val="00663D" w:themeColor="accent3"/>
        </w:rPr>
      </w:pPr>
      <w:r w:rsidRPr="003B6665">
        <w:rPr>
          <w:b/>
          <w:bCs/>
          <w:color w:val="00663D" w:themeColor="accent3"/>
        </w:rPr>
        <w:t>Receipts</w:t>
      </w:r>
      <w:r>
        <w:rPr>
          <w:color w:val="00663D" w:themeColor="accent3"/>
        </w:rPr>
        <w:t>-</w:t>
      </w:r>
      <w:r w:rsidR="00535AAA">
        <w:rPr>
          <w:color w:val="00663D" w:themeColor="accent3"/>
        </w:rPr>
        <w:t>Check from Culvers-$755</w:t>
      </w:r>
      <w:r>
        <w:rPr>
          <w:color w:val="00663D" w:themeColor="accent3"/>
        </w:rPr>
        <w:t>, m</w:t>
      </w:r>
      <w:r w:rsidR="00535AAA">
        <w:rPr>
          <w:color w:val="00663D" w:themeColor="accent3"/>
        </w:rPr>
        <w:t>onetary donations for conference meals/staff appreciation-about $500</w:t>
      </w:r>
    </w:p>
    <w:p w14:paraId="263FB493" w14:textId="63910B2E" w:rsidR="00535AAA" w:rsidRPr="003F4626" w:rsidRDefault="00535AAA" w:rsidP="003F4626">
      <w:pPr>
        <w:pStyle w:val="Heading3"/>
        <w:numPr>
          <w:ilvl w:val="0"/>
          <w:numId w:val="0"/>
        </w:numPr>
        <w:ind w:left="864" w:right="720"/>
        <w:rPr>
          <w:color w:val="00663D" w:themeColor="accent3"/>
        </w:rPr>
      </w:pPr>
      <w:r w:rsidRPr="003B6665">
        <w:rPr>
          <w:b/>
          <w:bCs/>
          <w:color w:val="00663D" w:themeColor="accent3"/>
        </w:rPr>
        <w:t>Expenses</w:t>
      </w:r>
      <w:r>
        <w:rPr>
          <w:color w:val="00663D" w:themeColor="accent3"/>
        </w:rPr>
        <w:t xml:space="preserve">-Reimbursed district for about $13000, on sale candy for carnival, treats for </w:t>
      </w:r>
      <w:proofErr w:type="spellStart"/>
      <w:r>
        <w:rPr>
          <w:color w:val="00663D" w:themeColor="accent3"/>
        </w:rPr>
        <w:t>grandfriends</w:t>
      </w:r>
      <w:proofErr w:type="spellEnd"/>
      <w:r>
        <w:rPr>
          <w:color w:val="00663D" w:themeColor="accent3"/>
        </w:rPr>
        <w:t xml:space="preserve">, </w:t>
      </w:r>
      <w:proofErr w:type="spellStart"/>
      <w:r w:rsidR="003B6665">
        <w:rPr>
          <w:color w:val="00663D" w:themeColor="accent3"/>
        </w:rPr>
        <w:t>pennents</w:t>
      </w:r>
      <w:proofErr w:type="spellEnd"/>
      <w:r w:rsidR="003B6665">
        <w:rPr>
          <w:color w:val="00663D" w:themeColor="accent3"/>
        </w:rPr>
        <w:t xml:space="preserve"> at homecoming, PTA sweatshirts (our cost was about $17 each plus the $15 each person paid), and other old expenses paid out</w:t>
      </w:r>
    </w:p>
    <w:p w14:paraId="79E0C564" w14:textId="01C624D8" w:rsidR="00CF4B33" w:rsidRDefault="00CF4B33" w:rsidP="001E36F1">
      <w:pPr>
        <w:pStyle w:val="Heading2"/>
        <w:ind w:right="720"/>
      </w:pPr>
      <w:r>
        <w:t>chairperson reports</w:t>
      </w:r>
    </w:p>
    <w:p w14:paraId="781B9277" w14:textId="4CC98375" w:rsidR="00975962" w:rsidRPr="003B6665" w:rsidRDefault="00975962" w:rsidP="001E36F1">
      <w:pPr>
        <w:pStyle w:val="Heading3"/>
        <w:ind w:right="720"/>
      </w:pPr>
      <w:r>
        <w:t>Spirit Wear</w:t>
      </w:r>
      <w:r w:rsidR="003B6665">
        <w:t>-</w:t>
      </w:r>
      <w:r w:rsidR="003B6665" w:rsidRPr="003B6665">
        <w:rPr>
          <w:color w:val="00663D" w:themeColor="accent3"/>
        </w:rPr>
        <w:t xml:space="preserve">New </w:t>
      </w:r>
      <w:r w:rsidR="003B6665">
        <w:rPr>
          <w:color w:val="00663D" w:themeColor="accent3"/>
        </w:rPr>
        <w:t xml:space="preserve">online </w:t>
      </w:r>
      <w:r w:rsidR="003B6665" w:rsidRPr="003B6665">
        <w:rPr>
          <w:color w:val="00663D" w:themeColor="accent3"/>
        </w:rPr>
        <w:t>store will be open in the next few days and is supposed to close early enough so items will arrive for Christmas</w:t>
      </w:r>
      <w:r w:rsidR="003B6665">
        <w:rPr>
          <w:color w:val="00663D" w:themeColor="accent3"/>
        </w:rPr>
        <w:t>. Another concern relates to sizing-parents have given feedback that things don’t fit. They reached out to the company and they won’t do anything about it. Ariel suggested a mother-son team who are working to scale up and are getting a brick-and-mortar store and website. Kristin Davis? Things are well-</w:t>
      </w:r>
      <w:r w:rsidR="003B6665" w:rsidRPr="003B6665">
        <w:rPr>
          <w:color w:val="00663D" w:themeColor="accent3"/>
        </w:rPr>
        <w:t>designed and they currently sell at GMS band events</w:t>
      </w:r>
    </w:p>
    <w:p w14:paraId="69C50C26" w14:textId="30EFAD02" w:rsidR="003B6665" w:rsidRDefault="003B6665" w:rsidP="003B6665">
      <w:pPr>
        <w:pStyle w:val="Heading3"/>
        <w:numPr>
          <w:ilvl w:val="0"/>
          <w:numId w:val="0"/>
        </w:numPr>
        <w:ind w:left="864" w:right="720"/>
        <w:rPr>
          <w:color w:val="00663D" w:themeColor="accent3"/>
        </w:rPr>
      </w:pPr>
      <w:r w:rsidRPr="003B6665">
        <w:rPr>
          <w:color w:val="00663D" w:themeColor="accent3"/>
        </w:rPr>
        <w:t>Could we also have some pieces on hand during events where people can actually see the items and sizes?</w:t>
      </w:r>
    </w:p>
    <w:p w14:paraId="75CD0555" w14:textId="4120AAE9" w:rsidR="001D58A3" w:rsidRDefault="001D58A3" w:rsidP="003B6665">
      <w:pPr>
        <w:pStyle w:val="Heading3"/>
        <w:numPr>
          <w:ilvl w:val="0"/>
          <w:numId w:val="0"/>
        </w:numPr>
        <w:ind w:left="864" w:right="720"/>
        <w:rPr>
          <w:color w:val="00663D" w:themeColor="accent3"/>
        </w:rPr>
      </w:pPr>
      <w:r>
        <w:rPr>
          <w:color w:val="00663D" w:themeColor="accent3"/>
        </w:rPr>
        <w:t>We might also have some display pieces that people can try on</w:t>
      </w:r>
    </w:p>
    <w:p w14:paraId="1D498763" w14:textId="1BA1733F" w:rsidR="001D58A3" w:rsidRPr="003B6665" w:rsidRDefault="001D58A3" w:rsidP="003B6665">
      <w:pPr>
        <w:pStyle w:val="Heading3"/>
        <w:numPr>
          <w:ilvl w:val="0"/>
          <w:numId w:val="0"/>
        </w:numPr>
        <w:ind w:left="864" w:right="720"/>
        <w:rPr>
          <w:color w:val="00663D" w:themeColor="accent3"/>
        </w:rPr>
      </w:pPr>
      <w:r>
        <w:rPr>
          <w:color w:val="00663D" w:themeColor="accent3"/>
        </w:rPr>
        <w:t>Question from new parent: Do we only do the seasonal stores? Yes, but Andrew is looking into an online all-the-time print on demand store that we can maybe have as another option. Anyone who is interested on the PTA can get the link from Andrew to try some of this out. We want to see how items hold up</w:t>
      </w:r>
    </w:p>
    <w:p w14:paraId="1B20E5B0" w14:textId="6F3B7FB7" w:rsidR="003B6665" w:rsidRPr="00B61C11" w:rsidRDefault="00B61C11" w:rsidP="003B6665">
      <w:pPr>
        <w:pStyle w:val="Heading3"/>
        <w:numPr>
          <w:ilvl w:val="0"/>
          <w:numId w:val="0"/>
        </w:numPr>
        <w:ind w:left="864" w:right="720"/>
        <w:rPr>
          <w:color w:val="00663D" w:themeColor="accent3"/>
        </w:rPr>
      </w:pPr>
      <w:proofErr w:type="spellStart"/>
      <w:r w:rsidRPr="00B61C11">
        <w:rPr>
          <w:color w:val="00663D" w:themeColor="accent3"/>
        </w:rPr>
        <w:t>Jibbitz</w:t>
      </w:r>
      <w:proofErr w:type="spellEnd"/>
      <w:r w:rsidRPr="00B61C11">
        <w:rPr>
          <w:color w:val="00663D" w:themeColor="accent3"/>
        </w:rPr>
        <w:t>-</w:t>
      </w:r>
      <w:r>
        <w:rPr>
          <w:color w:val="00663D" w:themeColor="accent3"/>
        </w:rPr>
        <w:t xml:space="preserve">We are ordering some </w:t>
      </w:r>
      <w:proofErr w:type="spellStart"/>
      <w:r>
        <w:rPr>
          <w:color w:val="00663D" w:themeColor="accent3"/>
        </w:rPr>
        <w:t>whitehawk</w:t>
      </w:r>
      <w:proofErr w:type="spellEnd"/>
      <w:r>
        <w:rPr>
          <w:color w:val="00663D" w:themeColor="accent3"/>
        </w:rPr>
        <w:t xml:space="preserve"> head </w:t>
      </w:r>
      <w:proofErr w:type="spellStart"/>
      <w:r>
        <w:rPr>
          <w:color w:val="00663D" w:themeColor="accent3"/>
        </w:rPr>
        <w:t>jibbitz</w:t>
      </w:r>
      <w:proofErr w:type="spellEnd"/>
      <w:r>
        <w:rPr>
          <w:color w:val="00663D" w:themeColor="accent3"/>
        </w:rPr>
        <w:t xml:space="preserve"> to sell</w:t>
      </w:r>
    </w:p>
    <w:p w14:paraId="05558CDF" w14:textId="189CB04C" w:rsidR="00A86716" w:rsidRDefault="00A86716" w:rsidP="001E36F1">
      <w:pPr>
        <w:pStyle w:val="Heading3"/>
        <w:ind w:right="720"/>
      </w:pPr>
      <w:r>
        <w:t>Imagination Fair</w:t>
      </w:r>
      <w:r w:rsidR="00B61C11">
        <w:t>-</w:t>
      </w:r>
      <w:r w:rsidR="00B61C11">
        <w:rPr>
          <w:color w:val="00663D" w:themeColor="accent3"/>
        </w:rPr>
        <w:t>We currently have 23 entries for Imagination Fair, which is next Thursday. Beth explained it in detail at meeting, very fun event. Deadline was today, but kids can still enter!</w:t>
      </w:r>
    </w:p>
    <w:p w14:paraId="275647EB" w14:textId="2764C800" w:rsidR="009E714F" w:rsidRDefault="004919A0" w:rsidP="001E36F1">
      <w:pPr>
        <w:pStyle w:val="Heading3"/>
        <w:ind w:right="720"/>
      </w:pPr>
      <w:r>
        <w:t>Yearbook</w:t>
      </w:r>
      <w:r w:rsidR="00B61C11" w:rsidRPr="00B61C11">
        <w:rPr>
          <w:color w:val="00663D" w:themeColor="accent3"/>
        </w:rPr>
        <w:t>-</w:t>
      </w:r>
      <w:r w:rsidR="00982F50">
        <w:rPr>
          <w:color w:val="00663D" w:themeColor="accent3"/>
        </w:rPr>
        <w:t>We are picking a theme and getting portraits autoflowed into the book! We will send out more messaging in Friday news for Yearbook sales in 2025. Anyone who is willing to take photos for us during the school day, please reach out!</w:t>
      </w:r>
    </w:p>
    <w:p w14:paraId="5552EBB3" w14:textId="6BFCA754" w:rsidR="009E714F" w:rsidRPr="00982F50" w:rsidRDefault="009E714F" w:rsidP="001E36F1">
      <w:pPr>
        <w:pStyle w:val="Heading3"/>
        <w:ind w:right="720"/>
      </w:pPr>
      <w:r>
        <w:t>Carnival</w:t>
      </w:r>
      <w:r w:rsidR="00982F50">
        <w:t>-</w:t>
      </w:r>
      <w:r w:rsidR="00982F50" w:rsidRPr="00982F50">
        <w:rPr>
          <w:color w:val="00663D" w:themeColor="accent3"/>
        </w:rPr>
        <w:t xml:space="preserve">Andrew has drafted a new letter to send to potential sponsors for our Carnival. Hilltop has had success getting sponsors for their Octoberfest event. </w:t>
      </w:r>
      <w:r w:rsidR="00982F50">
        <w:rPr>
          <w:color w:val="00663D" w:themeColor="accent3"/>
        </w:rPr>
        <w:t>When to send these letters? Now or beginning of 2025? Businesses might have end-of-year gifts to give, and it might be good to do a second round in early 2025.</w:t>
      </w:r>
    </w:p>
    <w:p w14:paraId="56AC2FA9" w14:textId="3679F6BB" w:rsidR="00982F50" w:rsidRDefault="00982F50" w:rsidP="00982F50">
      <w:pPr>
        <w:pStyle w:val="Heading3"/>
        <w:numPr>
          <w:ilvl w:val="0"/>
          <w:numId w:val="0"/>
        </w:numPr>
        <w:ind w:left="864" w:right="720"/>
        <w:rPr>
          <w:color w:val="00663D" w:themeColor="accent3"/>
        </w:rPr>
      </w:pPr>
      <w:r>
        <w:rPr>
          <w:color w:val="00663D" w:themeColor="accent3"/>
        </w:rPr>
        <w:t>Trisha talked to Mr. David and the football players can do their volunteer hours at the Carnival!</w:t>
      </w:r>
    </w:p>
    <w:p w14:paraId="7FFB30E2" w14:textId="77777777" w:rsidR="00982F50" w:rsidRDefault="00982F50" w:rsidP="00982F50">
      <w:pPr>
        <w:pStyle w:val="Heading3"/>
        <w:numPr>
          <w:ilvl w:val="0"/>
          <w:numId w:val="0"/>
        </w:numPr>
        <w:ind w:left="864" w:right="720"/>
      </w:pPr>
    </w:p>
    <w:p w14:paraId="57DDC179" w14:textId="0974E31B" w:rsidR="004D083D" w:rsidRPr="004D083D" w:rsidRDefault="004D083D" w:rsidP="001E36F1">
      <w:pPr>
        <w:pStyle w:val="Heading2"/>
        <w:ind w:right="720"/>
      </w:pPr>
      <w:r>
        <w:t>old business</w:t>
      </w:r>
    </w:p>
    <w:p w14:paraId="5B128258" w14:textId="61046F27" w:rsidR="008B1ECC" w:rsidRDefault="00E20823" w:rsidP="001E36F1">
      <w:pPr>
        <w:pStyle w:val="Heading2"/>
        <w:ind w:right="720"/>
      </w:pPr>
      <w:r>
        <w:t>new business</w:t>
      </w:r>
    </w:p>
    <w:p w14:paraId="395D33D2" w14:textId="11C20F3B" w:rsidR="004919A0" w:rsidRDefault="004919A0" w:rsidP="001E36F1">
      <w:pPr>
        <w:pStyle w:val="Heading3"/>
        <w:ind w:right="720"/>
      </w:pPr>
      <w:r>
        <w:t>Operetta Request</w:t>
      </w:r>
    </w:p>
    <w:p w14:paraId="5CCEF990" w14:textId="42AC0EEB" w:rsidR="00545D8F" w:rsidRPr="003F4626" w:rsidRDefault="00545D8F" w:rsidP="00545D8F">
      <w:pPr>
        <w:pStyle w:val="Heading3"/>
        <w:numPr>
          <w:ilvl w:val="0"/>
          <w:numId w:val="0"/>
        </w:numPr>
        <w:ind w:left="864" w:right="720"/>
        <w:rPr>
          <w:color w:val="00663D" w:themeColor="accent3"/>
        </w:rPr>
      </w:pPr>
      <w:r w:rsidRPr="003F4626">
        <w:rPr>
          <w:color w:val="00663D" w:themeColor="accent3"/>
        </w:rPr>
        <w:lastRenderedPageBreak/>
        <w:t>Busing K-4</w:t>
      </w:r>
      <w:r w:rsidRPr="003F4626">
        <w:rPr>
          <w:color w:val="00663D" w:themeColor="accent3"/>
          <w:vertAlign w:val="superscript"/>
        </w:rPr>
        <w:t>th</w:t>
      </w:r>
      <w:r w:rsidRPr="003F4626">
        <w:rPr>
          <w:color w:val="00663D" w:themeColor="accent3"/>
        </w:rPr>
        <w:t xml:space="preserve"> to the PAC for $200/bus</w:t>
      </w:r>
      <w:r w:rsidR="003F4626">
        <w:rPr>
          <w:color w:val="00663D" w:themeColor="accent3"/>
        </w:rPr>
        <w:t xml:space="preserve">, 7 busses needed for a total of $1400. </w:t>
      </w:r>
      <w:r w:rsidRPr="003F4626">
        <w:rPr>
          <w:color w:val="00663D" w:themeColor="accent3"/>
        </w:rPr>
        <w:t xml:space="preserve">In the past we’ve just brought </w:t>
      </w:r>
      <w:r w:rsidR="003F4626">
        <w:rPr>
          <w:color w:val="00663D" w:themeColor="accent3"/>
        </w:rPr>
        <w:t>2</w:t>
      </w:r>
      <w:r w:rsidR="003F4626" w:rsidRPr="003F4626">
        <w:rPr>
          <w:color w:val="00663D" w:themeColor="accent3"/>
          <w:vertAlign w:val="superscript"/>
        </w:rPr>
        <w:t>nd</w:t>
      </w:r>
      <w:r w:rsidR="003F4626">
        <w:rPr>
          <w:color w:val="00663D" w:themeColor="accent3"/>
        </w:rPr>
        <w:t>-4</w:t>
      </w:r>
      <w:r w:rsidR="003F4626" w:rsidRPr="003F4626">
        <w:rPr>
          <w:color w:val="00663D" w:themeColor="accent3"/>
          <w:vertAlign w:val="superscript"/>
        </w:rPr>
        <w:t>th</w:t>
      </w:r>
      <w:r w:rsidR="003F4626">
        <w:rPr>
          <w:color w:val="00663D" w:themeColor="accent3"/>
        </w:rPr>
        <w:t xml:space="preserve"> but the hope is that all can go!</w:t>
      </w:r>
    </w:p>
    <w:p w14:paraId="69ECD3F1" w14:textId="319C6A1F" w:rsidR="00545D8F" w:rsidRPr="003F4626" w:rsidRDefault="00545D8F" w:rsidP="00545D8F">
      <w:pPr>
        <w:pStyle w:val="Heading3"/>
        <w:numPr>
          <w:ilvl w:val="0"/>
          <w:numId w:val="0"/>
        </w:numPr>
        <w:ind w:left="864" w:right="720"/>
        <w:rPr>
          <w:color w:val="00663D" w:themeColor="accent3"/>
        </w:rPr>
      </w:pPr>
      <w:r w:rsidRPr="003F4626">
        <w:rPr>
          <w:color w:val="00663D" w:themeColor="accent3"/>
        </w:rPr>
        <w:t>$1760-Estimate for PAC lights and sound tech, PAC host, painting, props, set pieces, and videography</w:t>
      </w:r>
    </w:p>
    <w:p w14:paraId="589FF556" w14:textId="60193E90" w:rsidR="00545D8F" w:rsidRPr="003F4626" w:rsidRDefault="00545D8F" w:rsidP="00545D8F">
      <w:pPr>
        <w:pStyle w:val="Heading3"/>
        <w:numPr>
          <w:ilvl w:val="0"/>
          <w:numId w:val="0"/>
        </w:numPr>
        <w:ind w:left="864" w:right="720"/>
        <w:rPr>
          <w:color w:val="00663D" w:themeColor="accent3"/>
        </w:rPr>
      </w:pPr>
      <w:r w:rsidRPr="003F4626">
        <w:rPr>
          <w:color w:val="00663D" w:themeColor="accent3"/>
        </w:rPr>
        <w:t xml:space="preserve">Discussion-will there be additional requests? Cast party? Do we get any of the money back for ticket </w:t>
      </w:r>
      <w:proofErr w:type="gramStart"/>
      <w:r w:rsidRPr="003F4626">
        <w:rPr>
          <w:color w:val="00663D" w:themeColor="accent3"/>
        </w:rPr>
        <w:t>sales</w:t>
      </w:r>
      <w:proofErr w:type="gramEnd"/>
    </w:p>
    <w:p w14:paraId="4381FF3E" w14:textId="145E4A85" w:rsidR="00545D8F" w:rsidRPr="003F4626" w:rsidRDefault="00545D8F" w:rsidP="00545D8F">
      <w:pPr>
        <w:pStyle w:val="Heading3"/>
        <w:numPr>
          <w:ilvl w:val="0"/>
          <w:numId w:val="0"/>
        </w:numPr>
        <w:ind w:left="864" w:right="720"/>
        <w:rPr>
          <w:color w:val="00663D" w:themeColor="accent3"/>
        </w:rPr>
      </w:pPr>
      <w:r w:rsidRPr="003F4626">
        <w:rPr>
          <w:color w:val="00663D" w:themeColor="accent3"/>
        </w:rPr>
        <w:t>Proposal to increase budget from $250 to $3250 for the operetta. Trisha moved for the budget increase, Andrew second, motion passed unanimously.</w:t>
      </w:r>
    </w:p>
    <w:p w14:paraId="005D7E2D" w14:textId="1DBE3E1F" w:rsidR="00545D8F" w:rsidRDefault="00545D8F" w:rsidP="00545D8F">
      <w:pPr>
        <w:pStyle w:val="Heading3"/>
        <w:numPr>
          <w:ilvl w:val="0"/>
          <w:numId w:val="0"/>
        </w:numPr>
        <w:ind w:left="864" w:right="720"/>
      </w:pPr>
    </w:p>
    <w:p w14:paraId="2661E077" w14:textId="6C325D78" w:rsidR="00545D8F" w:rsidRPr="001D58A3" w:rsidRDefault="00545D8F" w:rsidP="003F4626">
      <w:pPr>
        <w:pStyle w:val="Heading3"/>
        <w:ind w:right="810"/>
        <w:rPr>
          <w:color w:val="00663D" w:themeColor="accent3"/>
        </w:rPr>
      </w:pPr>
      <w:r w:rsidRPr="001D58A3">
        <w:rPr>
          <w:color w:val="00663D" w:themeColor="accent3"/>
        </w:rPr>
        <w:t>Request for 4 mi</w:t>
      </w:r>
      <w:r w:rsidR="003F4626" w:rsidRPr="001D58A3">
        <w:rPr>
          <w:color w:val="00663D" w:themeColor="accent3"/>
        </w:rPr>
        <w:t>croscopes at $40/each, and 4 25 packs of double-sided dry erase boards. Total cost</w:t>
      </w:r>
      <w:r w:rsidRPr="001D58A3">
        <w:rPr>
          <w:color w:val="00663D" w:themeColor="accent3"/>
        </w:rPr>
        <w:t xml:space="preserve"> $315</w:t>
      </w:r>
      <w:r w:rsidR="003F4626" w:rsidRPr="001D58A3">
        <w:rPr>
          <w:color w:val="00663D" w:themeColor="accent3"/>
        </w:rPr>
        <w:t>.76. Trisha moves to approve the request ($350), Holly second, passes unanimously.</w:t>
      </w:r>
    </w:p>
    <w:p w14:paraId="6962C09D" w14:textId="628F3CD8" w:rsidR="002618EE" w:rsidRPr="00982F50" w:rsidRDefault="00721847" w:rsidP="001E36F1">
      <w:pPr>
        <w:pStyle w:val="Heading3"/>
        <w:ind w:right="720"/>
        <w:rPr>
          <w:rStyle w:val="Hyperlink"/>
          <w:color w:val="44546A" w:themeColor="text2"/>
          <w:u w:val="none"/>
        </w:rPr>
      </w:pPr>
      <w:hyperlink r:id="rId10" w:history="1">
        <w:r w:rsidR="00357DBF" w:rsidRPr="00357DBF">
          <w:rPr>
            <w:rStyle w:val="Hyperlink"/>
          </w:rPr>
          <w:t>Shirley Hills PTA Bylaws</w:t>
        </w:r>
      </w:hyperlink>
    </w:p>
    <w:p w14:paraId="2C1E164B" w14:textId="1B527708" w:rsidR="00982F50" w:rsidRDefault="00982F50" w:rsidP="00982F50">
      <w:pPr>
        <w:pStyle w:val="Heading3"/>
        <w:numPr>
          <w:ilvl w:val="0"/>
          <w:numId w:val="0"/>
        </w:numPr>
        <w:ind w:left="864" w:right="720"/>
        <w:rPr>
          <w:rStyle w:val="Hyperlink"/>
          <w:color w:val="00663D" w:themeColor="accent3"/>
          <w:u w:val="none"/>
        </w:rPr>
      </w:pPr>
      <w:r w:rsidRPr="00982F50">
        <w:rPr>
          <w:rStyle w:val="Hyperlink"/>
          <w:color w:val="00663D" w:themeColor="accent3"/>
          <w:u w:val="none"/>
        </w:rPr>
        <w:t>Most of these are a</w:t>
      </w:r>
      <w:r>
        <w:rPr>
          <w:rStyle w:val="Hyperlink"/>
          <w:color w:val="00663D" w:themeColor="accent3"/>
          <w:u w:val="none"/>
        </w:rPr>
        <w:t>dopted from state requirements, but we are supposed to review them regularly and make any changes</w:t>
      </w:r>
      <w:r w:rsidR="00A57DFB">
        <w:rPr>
          <w:rStyle w:val="Hyperlink"/>
          <w:color w:val="00663D" w:themeColor="accent3"/>
          <w:u w:val="none"/>
        </w:rPr>
        <w:t>.</w:t>
      </w:r>
    </w:p>
    <w:p w14:paraId="45AD3670" w14:textId="709FFF16" w:rsidR="00A57DFB" w:rsidRDefault="00A57DFB" w:rsidP="00982F50">
      <w:pPr>
        <w:pStyle w:val="Heading3"/>
        <w:numPr>
          <w:ilvl w:val="0"/>
          <w:numId w:val="0"/>
        </w:numPr>
        <w:ind w:left="864" w:right="720"/>
        <w:rPr>
          <w:rStyle w:val="Hyperlink"/>
          <w:color w:val="00663D" w:themeColor="accent3"/>
          <w:u w:val="none"/>
        </w:rPr>
      </w:pPr>
      <w:r>
        <w:rPr>
          <w:rStyle w:val="Hyperlink"/>
          <w:color w:val="00663D" w:themeColor="accent3"/>
          <w:u w:val="none"/>
        </w:rPr>
        <w:t>Suggested changes: move our officer election to May, two signers on the bank account/checking, closely review all bylaws related to the finances of the organization. Do we want to add the hiring of an outside accountant for tax purposes into the bylaws?</w:t>
      </w:r>
      <w:r w:rsidR="009F050C">
        <w:rPr>
          <w:rStyle w:val="Hyperlink"/>
          <w:color w:val="00663D" w:themeColor="accent3"/>
          <w:u w:val="none"/>
        </w:rPr>
        <w:t xml:space="preserve"> This also allows for an outside financial review.</w:t>
      </w:r>
    </w:p>
    <w:p w14:paraId="4509E9BA" w14:textId="3FAF51C3" w:rsidR="009F050C" w:rsidRDefault="009F050C" w:rsidP="00982F50">
      <w:pPr>
        <w:pStyle w:val="Heading3"/>
        <w:numPr>
          <w:ilvl w:val="0"/>
          <w:numId w:val="0"/>
        </w:numPr>
        <w:ind w:left="864" w:right="720"/>
        <w:rPr>
          <w:rStyle w:val="Hyperlink"/>
          <w:color w:val="00663D" w:themeColor="accent3"/>
          <w:u w:val="none"/>
        </w:rPr>
      </w:pPr>
      <w:proofErr w:type="gramStart"/>
      <w:r>
        <w:rPr>
          <w:rStyle w:val="Hyperlink"/>
          <w:color w:val="00663D" w:themeColor="accent3"/>
          <w:u w:val="none"/>
        </w:rPr>
        <w:t>Members</w:t>
      </w:r>
      <w:proofErr w:type="gramEnd"/>
      <w:r>
        <w:rPr>
          <w:rStyle w:val="Hyperlink"/>
          <w:color w:val="00663D" w:themeColor="accent3"/>
          <w:u w:val="none"/>
        </w:rPr>
        <w:t xml:space="preserve"> please review bylaws between now and Dec 16 meeting, and we will have a final discussion and vote to implement changes.</w:t>
      </w:r>
    </w:p>
    <w:p w14:paraId="4E652D72" w14:textId="1A8D3BD1" w:rsidR="009F050C" w:rsidRDefault="009F050C" w:rsidP="00982F50">
      <w:pPr>
        <w:pStyle w:val="Heading3"/>
        <w:numPr>
          <w:ilvl w:val="0"/>
          <w:numId w:val="0"/>
        </w:numPr>
        <w:ind w:left="864" w:right="720"/>
        <w:rPr>
          <w:rStyle w:val="Hyperlink"/>
          <w:color w:val="00663D" w:themeColor="accent3"/>
          <w:u w:val="none"/>
        </w:rPr>
      </w:pPr>
    </w:p>
    <w:p w14:paraId="373C8CC1" w14:textId="7899F215" w:rsidR="009F050C" w:rsidRPr="009F050C" w:rsidRDefault="009F050C" w:rsidP="009F050C">
      <w:pPr>
        <w:pStyle w:val="Heading3"/>
        <w:ind w:right="900"/>
        <w:rPr>
          <w:color w:val="00663D" w:themeColor="accent3"/>
        </w:rPr>
      </w:pPr>
      <w:r w:rsidRPr="009F050C">
        <w:rPr>
          <w:color w:val="00663D" w:themeColor="accent3"/>
        </w:rPr>
        <w:t xml:space="preserve">PBIS ask for Staff Holiday Breakfast-asking for raffle donations or small prizes. Trisha-is this the same as the $100 gift cards in the past? </w:t>
      </w:r>
      <w:r>
        <w:rPr>
          <w:color w:val="00663D" w:themeColor="accent3"/>
        </w:rPr>
        <w:t>Kari will forward an email that Olivia tried to send</w:t>
      </w:r>
      <w:r w:rsidR="00A159D2">
        <w:rPr>
          <w:color w:val="00663D" w:themeColor="accent3"/>
        </w:rPr>
        <w:t xml:space="preserve"> with details</w:t>
      </w:r>
    </w:p>
    <w:p w14:paraId="3FC9705E" w14:textId="613D5B7A" w:rsidR="007A42C9" w:rsidRDefault="007A42C9" w:rsidP="001E36F1">
      <w:pPr>
        <w:pStyle w:val="Heading2"/>
        <w:ind w:right="720"/>
      </w:pPr>
      <w:r>
        <w:t>upcoming events</w:t>
      </w:r>
    </w:p>
    <w:p w14:paraId="460E47AB" w14:textId="25767639" w:rsidR="00341FCF" w:rsidRDefault="004919A0" w:rsidP="001E36F1">
      <w:pPr>
        <w:pStyle w:val="BodyText"/>
        <w:ind w:right="720"/>
      </w:pPr>
      <w:r>
        <w:t xml:space="preserve">December </w:t>
      </w:r>
      <w:r w:rsidR="006946E3">
        <w:t>5</w:t>
      </w:r>
      <w:r w:rsidR="00B12A00">
        <w:t xml:space="preserve">: </w:t>
      </w:r>
      <w:r>
        <w:t>Imagination Fair</w:t>
      </w:r>
      <w:r w:rsidR="006946E3">
        <w:t xml:space="preserve"> </w:t>
      </w:r>
      <w:r>
        <w:t>5:30</w:t>
      </w:r>
      <w:r w:rsidR="006946E3">
        <w:t xml:space="preserve"> p.m.</w:t>
      </w:r>
      <w:r w:rsidR="0010205E">
        <w:t xml:space="preserve"> </w:t>
      </w:r>
    </w:p>
    <w:p w14:paraId="3FD0F15F" w14:textId="62D53600" w:rsidR="00B12A00" w:rsidRDefault="00C97035" w:rsidP="001E36F1">
      <w:pPr>
        <w:pStyle w:val="BodyText"/>
        <w:ind w:right="720"/>
      </w:pPr>
      <w:r>
        <w:t>December 15</w:t>
      </w:r>
      <w:r w:rsidR="00DB5799">
        <w:t xml:space="preserve">: </w:t>
      </w:r>
      <w:r>
        <w:t>Family Fun Day at the WAC</w:t>
      </w:r>
      <w:r w:rsidR="003270B9">
        <w:t xml:space="preserve"> 2-5 p.m.</w:t>
      </w:r>
    </w:p>
    <w:p w14:paraId="2D3A768B" w14:textId="37477417" w:rsidR="003270B9" w:rsidRDefault="003270B9" w:rsidP="001E36F1">
      <w:pPr>
        <w:pStyle w:val="BodyText"/>
        <w:ind w:right="720"/>
      </w:pPr>
      <w:r>
        <w:t>December 16</w:t>
      </w:r>
      <w:r w:rsidR="00C90196">
        <w:t>: PTA Meeting 6:30 p.m.</w:t>
      </w:r>
    </w:p>
    <w:p w14:paraId="4B3D5525" w14:textId="72EF9B3B" w:rsidR="00A159D2" w:rsidRPr="00A159D2" w:rsidRDefault="00A159D2" w:rsidP="001E36F1">
      <w:pPr>
        <w:pStyle w:val="BodyText"/>
        <w:ind w:right="720"/>
        <w:rPr>
          <w:color w:val="00663D" w:themeColor="accent3"/>
        </w:rPr>
      </w:pPr>
      <w:r w:rsidRPr="00A159D2">
        <w:rPr>
          <w:color w:val="00663D" w:themeColor="accent3"/>
        </w:rPr>
        <w:t>**Send dates for spring fundraisers + Thaler open skate to Beth and/or Leslie**</w:t>
      </w:r>
    </w:p>
    <w:sectPr w:rsidR="00A159D2" w:rsidRPr="00A159D2" w:rsidSect="001F4BB6">
      <w:footerReference w:type="default" r:id="rId11"/>
      <w:pgSz w:w="12240" w:h="15840"/>
      <w:pgMar w:top="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C556" w14:textId="77777777" w:rsidR="00CD4BCC" w:rsidRDefault="00CD4BCC">
      <w:pPr>
        <w:spacing w:after="0"/>
      </w:pPr>
      <w:r>
        <w:separator/>
      </w:r>
    </w:p>
  </w:endnote>
  <w:endnote w:type="continuationSeparator" w:id="0">
    <w:p w14:paraId="2AE8C270" w14:textId="77777777" w:rsidR="00CD4BCC" w:rsidRDefault="00CD4BCC">
      <w:pPr>
        <w:spacing w:after="0"/>
      </w:pPr>
      <w:r>
        <w:continuationSeparator/>
      </w:r>
    </w:p>
  </w:endnote>
  <w:endnote w:type="continuationNotice" w:id="1">
    <w:p w14:paraId="20B77B0B" w14:textId="77777777" w:rsidR="00CD4BCC" w:rsidRDefault="00CD4B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Gill Sans Ultra Bold Condensed">
    <w:panose1 w:val="020B0A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77ED"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DB1B" w14:textId="77777777" w:rsidR="00CD4BCC" w:rsidRDefault="00CD4BCC">
      <w:pPr>
        <w:spacing w:after="0"/>
      </w:pPr>
      <w:r>
        <w:separator/>
      </w:r>
    </w:p>
  </w:footnote>
  <w:footnote w:type="continuationSeparator" w:id="0">
    <w:p w14:paraId="0410830B" w14:textId="77777777" w:rsidR="00CD4BCC" w:rsidRDefault="00CD4BCC">
      <w:pPr>
        <w:spacing w:after="0"/>
      </w:pPr>
      <w:r>
        <w:continuationSeparator/>
      </w:r>
    </w:p>
  </w:footnote>
  <w:footnote w:type="continuationNotice" w:id="1">
    <w:p w14:paraId="2E4D6E3C" w14:textId="77777777" w:rsidR="00CD4BCC" w:rsidRDefault="00CD4B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C43CE63C"/>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D1"/>
    <w:rsid w:val="00052205"/>
    <w:rsid w:val="00072F99"/>
    <w:rsid w:val="000A088B"/>
    <w:rsid w:val="0010205E"/>
    <w:rsid w:val="001319C6"/>
    <w:rsid w:val="00181401"/>
    <w:rsid w:val="00191EE7"/>
    <w:rsid w:val="001961CB"/>
    <w:rsid w:val="001D58A3"/>
    <w:rsid w:val="001D6BBE"/>
    <w:rsid w:val="001E36F1"/>
    <w:rsid w:val="001F123C"/>
    <w:rsid w:val="001F4BB6"/>
    <w:rsid w:val="00203291"/>
    <w:rsid w:val="00216A2F"/>
    <w:rsid w:val="002226E5"/>
    <w:rsid w:val="00242780"/>
    <w:rsid w:val="002618EE"/>
    <w:rsid w:val="002743F3"/>
    <w:rsid w:val="00276F0D"/>
    <w:rsid w:val="002C077D"/>
    <w:rsid w:val="002C2D0C"/>
    <w:rsid w:val="002F4F96"/>
    <w:rsid w:val="003270B9"/>
    <w:rsid w:val="00341FCF"/>
    <w:rsid w:val="00357DBF"/>
    <w:rsid w:val="003B3964"/>
    <w:rsid w:val="003B6665"/>
    <w:rsid w:val="003F4626"/>
    <w:rsid w:val="00400CE2"/>
    <w:rsid w:val="00453E9B"/>
    <w:rsid w:val="00467B0E"/>
    <w:rsid w:val="004919A0"/>
    <w:rsid w:val="004B10B4"/>
    <w:rsid w:val="004C5A73"/>
    <w:rsid w:val="004C7AF6"/>
    <w:rsid w:val="004D083D"/>
    <w:rsid w:val="004E1B4A"/>
    <w:rsid w:val="00502510"/>
    <w:rsid w:val="00502F04"/>
    <w:rsid w:val="00535AAA"/>
    <w:rsid w:val="00545D8F"/>
    <w:rsid w:val="00556357"/>
    <w:rsid w:val="00576254"/>
    <w:rsid w:val="005877E8"/>
    <w:rsid w:val="005957A7"/>
    <w:rsid w:val="005966C4"/>
    <w:rsid w:val="005B4FA4"/>
    <w:rsid w:val="006348DA"/>
    <w:rsid w:val="006371E4"/>
    <w:rsid w:val="00642EF2"/>
    <w:rsid w:val="00684C96"/>
    <w:rsid w:val="006946E3"/>
    <w:rsid w:val="00700BFF"/>
    <w:rsid w:val="00710434"/>
    <w:rsid w:val="00711FD3"/>
    <w:rsid w:val="00721847"/>
    <w:rsid w:val="00742636"/>
    <w:rsid w:val="00766CB4"/>
    <w:rsid w:val="007847BA"/>
    <w:rsid w:val="00792FD6"/>
    <w:rsid w:val="007A42C9"/>
    <w:rsid w:val="007D5D1F"/>
    <w:rsid w:val="007F5E55"/>
    <w:rsid w:val="0086196D"/>
    <w:rsid w:val="008B1ECC"/>
    <w:rsid w:val="008E5215"/>
    <w:rsid w:val="00903A76"/>
    <w:rsid w:val="00925F69"/>
    <w:rsid w:val="00975962"/>
    <w:rsid w:val="00982F50"/>
    <w:rsid w:val="009D1B57"/>
    <w:rsid w:val="009E714F"/>
    <w:rsid w:val="009F050C"/>
    <w:rsid w:val="00A128C7"/>
    <w:rsid w:val="00A159D2"/>
    <w:rsid w:val="00A37F90"/>
    <w:rsid w:val="00A57DFB"/>
    <w:rsid w:val="00A86716"/>
    <w:rsid w:val="00AA0A5D"/>
    <w:rsid w:val="00AD4DF1"/>
    <w:rsid w:val="00AF1444"/>
    <w:rsid w:val="00B12A00"/>
    <w:rsid w:val="00B35678"/>
    <w:rsid w:val="00B35EC8"/>
    <w:rsid w:val="00B57E73"/>
    <w:rsid w:val="00B61C11"/>
    <w:rsid w:val="00BA360C"/>
    <w:rsid w:val="00BC72C2"/>
    <w:rsid w:val="00C13433"/>
    <w:rsid w:val="00C43265"/>
    <w:rsid w:val="00C825EF"/>
    <w:rsid w:val="00C90196"/>
    <w:rsid w:val="00C97035"/>
    <w:rsid w:val="00CB316F"/>
    <w:rsid w:val="00CC3D52"/>
    <w:rsid w:val="00CD4BCC"/>
    <w:rsid w:val="00CD75E8"/>
    <w:rsid w:val="00CE6D7B"/>
    <w:rsid w:val="00CF4B33"/>
    <w:rsid w:val="00CF589D"/>
    <w:rsid w:val="00D2504C"/>
    <w:rsid w:val="00D425D8"/>
    <w:rsid w:val="00D77EE7"/>
    <w:rsid w:val="00DA52D1"/>
    <w:rsid w:val="00DB5799"/>
    <w:rsid w:val="00DC03F4"/>
    <w:rsid w:val="00E0720F"/>
    <w:rsid w:val="00E20823"/>
    <w:rsid w:val="00E62408"/>
    <w:rsid w:val="00E8233A"/>
    <w:rsid w:val="00E92EBC"/>
    <w:rsid w:val="00EA44DF"/>
    <w:rsid w:val="00EB6D40"/>
    <w:rsid w:val="00ED74FB"/>
    <w:rsid w:val="00EE3071"/>
    <w:rsid w:val="00F14E3F"/>
    <w:rsid w:val="00F85405"/>
    <w:rsid w:val="00F92201"/>
    <w:rsid w:val="00FE5038"/>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C1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4546A" w:themeColor="text2"/>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Gill Sans Ultra Bold Condensed" w:hAnsi="Gill Sans Ultra Bold Condensed"/>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Gill Sans Ultra Bold Condensed" w:hAnsi="Gill Sans Ultra Bold Condensed"/>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pPr>
    <w:rPr>
      <w:i/>
      <w:iCs/>
      <w:szCs w:val="18"/>
    </w:rPr>
  </w:style>
  <w:style w:type="paragraph" w:styleId="Closing">
    <w:name w:val="Closing"/>
    <w:basedOn w:val="Normal"/>
    <w:link w:val="ClosingChar"/>
    <w:uiPriority w:val="99"/>
    <w:semiHidden/>
    <w:unhideWhenUsed/>
    <w:rsid w:val="00502510"/>
    <w:pPr>
      <w:spacing w:after="0"/>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ind w:left="220" w:hanging="220"/>
    </w:pPr>
  </w:style>
  <w:style w:type="paragraph" w:styleId="Index2">
    <w:name w:val="index 2"/>
    <w:basedOn w:val="Normal"/>
    <w:next w:val="Normal"/>
    <w:autoRedefine/>
    <w:uiPriority w:val="99"/>
    <w:semiHidden/>
    <w:unhideWhenUsed/>
    <w:rsid w:val="00502510"/>
    <w:pPr>
      <w:spacing w:after="0"/>
      <w:ind w:left="440" w:hanging="220"/>
    </w:pPr>
  </w:style>
  <w:style w:type="paragraph" w:styleId="Index3">
    <w:name w:val="index 3"/>
    <w:basedOn w:val="Normal"/>
    <w:next w:val="Normal"/>
    <w:autoRedefine/>
    <w:uiPriority w:val="99"/>
    <w:semiHidden/>
    <w:unhideWhenUsed/>
    <w:rsid w:val="00502510"/>
    <w:pPr>
      <w:spacing w:after="0"/>
      <w:ind w:left="660" w:hanging="220"/>
    </w:pPr>
  </w:style>
  <w:style w:type="paragraph" w:styleId="Index4">
    <w:name w:val="index 4"/>
    <w:basedOn w:val="Normal"/>
    <w:next w:val="Normal"/>
    <w:autoRedefine/>
    <w:uiPriority w:val="99"/>
    <w:semiHidden/>
    <w:unhideWhenUsed/>
    <w:rsid w:val="00502510"/>
    <w:pPr>
      <w:spacing w:after="0"/>
      <w:ind w:left="880" w:hanging="220"/>
    </w:pPr>
  </w:style>
  <w:style w:type="paragraph" w:styleId="Index5">
    <w:name w:val="index 5"/>
    <w:basedOn w:val="Normal"/>
    <w:next w:val="Normal"/>
    <w:autoRedefine/>
    <w:uiPriority w:val="99"/>
    <w:semiHidden/>
    <w:unhideWhenUsed/>
    <w:rsid w:val="00502510"/>
    <w:pPr>
      <w:spacing w:after="0"/>
      <w:ind w:left="1100" w:hanging="220"/>
    </w:pPr>
  </w:style>
  <w:style w:type="paragraph" w:styleId="Index6">
    <w:name w:val="index 6"/>
    <w:basedOn w:val="Normal"/>
    <w:next w:val="Normal"/>
    <w:autoRedefine/>
    <w:uiPriority w:val="99"/>
    <w:semiHidden/>
    <w:unhideWhenUsed/>
    <w:rsid w:val="00502510"/>
    <w:pPr>
      <w:spacing w:after="0"/>
      <w:ind w:left="1320" w:hanging="220"/>
    </w:pPr>
  </w:style>
  <w:style w:type="paragraph" w:styleId="Index7">
    <w:name w:val="index 7"/>
    <w:basedOn w:val="Normal"/>
    <w:next w:val="Normal"/>
    <w:autoRedefine/>
    <w:uiPriority w:val="99"/>
    <w:semiHidden/>
    <w:unhideWhenUsed/>
    <w:rsid w:val="00502510"/>
    <w:pPr>
      <w:spacing w:after="0"/>
      <w:ind w:left="1540" w:hanging="220"/>
    </w:pPr>
  </w:style>
  <w:style w:type="paragraph" w:styleId="Index8">
    <w:name w:val="index 8"/>
    <w:basedOn w:val="Normal"/>
    <w:next w:val="Normal"/>
    <w:autoRedefine/>
    <w:uiPriority w:val="99"/>
    <w:semiHidden/>
    <w:unhideWhenUsed/>
    <w:rsid w:val="00502510"/>
    <w:pPr>
      <w:spacing w:after="0"/>
      <w:ind w:left="1760" w:hanging="220"/>
    </w:pPr>
  </w:style>
  <w:style w:type="paragraph" w:styleId="Index9">
    <w:name w:val="index 9"/>
    <w:basedOn w:val="Normal"/>
    <w:next w:val="Normal"/>
    <w:autoRedefine/>
    <w:uiPriority w:val="99"/>
    <w:semiHidden/>
    <w:unhideWhenUsed/>
    <w:rsid w:val="00502510"/>
    <w:pPr>
      <w:spacing w:after="0"/>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 w:type="character" w:styleId="UnresolvedMention">
    <w:name w:val="Unresolved Mention"/>
    <w:basedOn w:val="DefaultParagraphFont"/>
    <w:uiPriority w:val="99"/>
    <w:semiHidden/>
    <w:unhideWhenUsed/>
    <w:rsid w:val="0035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westonka.k12.mn.us/site/handlers/filedownload.ashx?moduleinstanceid=5472&amp;dataid=8697&amp;FileName=Shirley%20Hills%20PTA%20bylaws%209-17-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h\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38E383D9849AE8405117536F8E1D0"/>
        <w:category>
          <w:name w:val="General"/>
          <w:gallery w:val="placeholder"/>
        </w:category>
        <w:types>
          <w:type w:val="bbPlcHdr"/>
        </w:types>
        <w:behaviors>
          <w:behavior w:val="content"/>
        </w:behaviors>
        <w:guid w:val="{74EB3C26-6371-4C17-B15D-EFEA843B4771}"/>
      </w:docPartPr>
      <w:docPartBody>
        <w:p w:rsidR="003A2E67" w:rsidRDefault="003A2E67">
          <w:pPr>
            <w:pStyle w:val="8A338E383D9849AE8405117536F8E1D0"/>
          </w:pPr>
          <w:r w:rsidRPr="006348DA">
            <w:t>MEETING AGENDA</w:t>
          </w:r>
        </w:p>
      </w:docPartBody>
    </w:docPart>
    <w:docPart>
      <w:docPartPr>
        <w:name w:val="82F3DF438E5E4AEDB066E4DEF731AED8"/>
        <w:category>
          <w:name w:val="General"/>
          <w:gallery w:val="placeholder"/>
        </w:category>
        <w:types>
          <w:type w:val="bbPlcHdr"/>
        </w:types>
        <w:behaviors>
          <w:behavior w:val="content"/>
        </w:behaviors>
        <w:guid w:val="{B68C10E9-47F1-4DB1-971A-2B784CCD2FF7}"/>
      </w:docPartPr>
      <w:docPartBody>
        <w:p w:rsidR="003A2E67" w:rsidRDefault="003A2E67">
          <w:pPr>
            <w:pStyle w:val="82F3DF438E5E4AEDB066E4DEF731AED8"/>
          </w:pPr>
          <w:r w:rsidRPr="006348DA">
            <w:t>Date:</w:t>
          </w:r>
        </w:p>
      </w:docPartBody>
    </w:docPart>
    <w:docPart>
      <w:docPartPr>
        <w:name w:val="804CD8B48F244C62AA0683F2104BDCFC"/>
        <w:category>
          <w:name w:val="General"/>
          <w:gallery w:val="placeholder"/>
        </w:category>
        <w:types>
          <w:type w:val="bbPlcHdr"/>
        </w:types>
        <w:behaviors>
          <w:behavior w:val="content"/>
        </w:behaviors>
        <w:guid w:val="{7081D0FF-7CB5-484F-97C7-83761CF879CC}"/>
      </w:docPartPr>
      <w:docPartBody>
        <w:p w:rsidR="003A2E67" w:rsidRDefault="003A2E67">
          <w:pPr>
            <w:pStyle w:val="804CD8B48F244C62AA0683F2104BDCFC"/>
          </w:pPr>
          <w:r w:rsidRPr="006348DA">
            <w:t>Introductions</w:t>
          </w:r>
        </w:p>
      </w:docPartBody>
    </w:docPart>
    <w:docPart>
      <w:docPartPr>
        <w:name w:val="3C1F9650B43F456D914123A51255466D"/>
        <w:category>
          <w:name w:val="General"/>
          <w:gallery w:val="placeholder"/>
        </w:category>
        <w:types>
          <w:type w:val="bbPlcHdr"/>
        </w:types>
        <w:behaviors>
          <w:behavior w:val="content"/>
        </w:behaviors>
        <w:guid w:val="{6F0950D6-9D4B-4587-9B74-E8F3DFE41467}"/>
      </w:docPartPr>
      <w:docPartBody>
        <w:p w:rsidR="003A2E67" w:rsidRDefault="003A2E67">
          <w:pPr>
            <w:pStyle w:val="3C1F9650B43F456D914123A51255466D"/>
          </w:pPr>
          <w:r w:rsidRPr="006348DA">
            <w:t>New business</w:t>
          </w:r>
        </w:p>
      </w:docPartBody>
    </w:docPart>
    <w:docPart>
      <w:docPartPr>
        <w:name w:val="19B7BBFE3D814F3DBA3D2BB34D4CCD55"/>
        <w:category>
          <w:name w:val="General"/>
          <w:gallery w:val="placeholder"/>
        </w:category>
        <w:types>
          <w:type w:val="bbPlcHdr"/>
        </w:types>
        <w:behaviors>
          <w:behavior w:val="content"/>
        </w:behaviors>
        <w:guid w:val="{8B8D47A0-C050-40BB-B506-D69AE33FBAC2}"/>
      </w:docPartPr>
      <w:docPartBody>
        <w:p w:rsidR="003A2E67" w:rsidRDefault="003A2E67">
          <w:pPr>
            <w:pStyle w:val="19B7BBFE3D814F3DBA3D2BB34D4CCD55"/>
          </w:pPr>
          <w:r w:rsidRPr="006348DA">
            <w:t>Old business</w:t>
          </w:r>
        </w:p>
      </w:docPartBody>
    </w:docPart>
    <w:docPart>
      <w:docPartPr>
        <w:name w:val="91AA6756BA574A10A0E5F38A4837004D"/>
        <w:category>
          <w:name w:val="General"/>
          <w:gallery w:val="placeholder"/>
        </w:category>
        <w:types>
          <w:type w:val="bbPlcHdr"/>
        </w:types>
        <w:behaviors>
          <w:behavior w:val="content"/>
        </w:behaviors>
        <w:guid w:val="{BAE0C692-FF8B-4BFE-8494-3F201BCF080E}"/>
      </w:docPartPr>
      <w:docPartBody>
        <w:p w:rsidR="003A2E67" w:rsidRDefault="003A2E67">
          <w:pPr>
            <w:pStyle w:val="91AA6756BA574A10A0E5F38A4837004D"/>
          </w:pPr>
          <w:r w:rsidRPr="00F85405">
            <w:t>Volunteers for holiday food drive</w:t>
          </w:r>
        </w:p>
      </w:docPartBody>
    </w:docPart>
    <w:docPart>
      <w:docPartPr>
        <w:name w:val="B2DA6B14D1FC4CD2BAC053627E0C2E62"/>
        <w:category>
          <w:name w:val="General"/>
          <w:gallery w:val="placeholder"/>
        </w:category>
        <w:types>
          <w:type w:val="bbPlcHdr"/>
        </w:types>
        <w:behaviors>
          <w:behavior w:val="content"/>
        </w:behaviors>
        <w:guid w:val="{898F74D9-F25B-438E-BDD6-A42B07F734B6}"/>
      </w:docPartPr>
      <w:docPartBody>
        <w:p w:rsidR="003A2E67" w:rsidRDefault="003A2E67">
          <w:pPr>
            <w:pStyle w:val="B2DA6B14D1FC4CD2BAC053627E0C2E62"/>
          </w:pPr>
          <w:r w:rsidRPr="006348DA">
            <w:t>Conclusion</w:t>
          </w:r>
        </w:p>
      </w:docPartBody>
    </w:docPart>
    <w:docPart>
      <w:docPartPr>
        <w:name w:val="74A2A4D05E61483E84DD1E3847E6C4D7"/>
        <w:category>
          <w:name w:val="General"/>
          <w:gallery w:val="placeholder"/>
        </w:category>
        <w:types>
          <w:type w:val="bbPlcHdr"/>
        </w:types>
        <w:behaviors>
          <w:behavior w:val="content"/>
        </w:behaviors>
        <w:guid w:val="{74B620BA-0834-49EF-BD0C-B8489115671B}"/>
      </w:docPartPr>
      <w:docPartBody>
        <w:p w:rsidR="003A2E67" w:rsidRDefault="003A2E67">
          <w:pPr>
            <w:pStyle w:val="74A2A4D05E61483E84DD1E3847E6C4D7"/>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Gill Sans Ultra Bold Condensed">
    <w:panose1 w:val="020B0A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67"/>
    <w:rsid w:val="00052205"/>
    <w:rsid w:val="003A2E67"/>
    <w:rsid w:val="003B3964"/>
    <w:rsid w:val="00400CE2"/>
    <w:rsid w:val="00556357"/>
    <w:rsid w:val="00C13433"/>
    <w:rsid w:val="00C676BD"/>
    <w:rsid w:val="00F4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338E383D9849AE8405117536F8E1D0">
    <w:name w:val="8A338E383D9849AE8405117536F8E1D0"/>
  </w:style>
  <w:style w:type="paragraph" w:customStyle="1" w:styleId="82F3DF438E5E4AEDB066E4DEF731AED8">
    <w:name w:val="82F3DF438E5E4AEDB066E4DEF731AED8"/>
  </w:style>
  <w:style w:type="paragraph" w:customStyle="1" w:styleId="804CD8B48F244C62AA0683F2104BDCFC">
    <w:name w:val="804CD8B48F244C62AA0683F2104BDCFC"/>
  </w:style>
  <w:style w:type="paragraph" w:customStyle="1" w:styleId="3C1F9650B43F456D914123A51255466D">
    <w:name w:val="3C1F9650B43F456D914123A51255466D"/>
  </w:style>
  <w:style w:type="paragraph" w:customStyle="1" w:styleId="19B7BBFE3D814F3DBA3D2BB34D4CCD55">
    <w:name w:val="19B7BBFE3D814F3DBA3D2BB34D4CCD55"/>
  </w:style>
  <w:style w:type="paragraph" w:customStyle="1" w:styleId="91AA6756BA574A10A0E5F38A4837004D">
    <w:name w:val="91AA6756BA574A10A0E5F38A4837004D"/>
  </w:style>
  <w:style w:type="paragraph" w:customStyle="1" w:styleId="B2DA6B14D1FC4CD2BAC053627E0C2E62">
    <w:name w:val="B2DA6B14D1FC4CD2BAC053627E0C2E62"/>
  </w:style>
  <w:style w:type="paragraph" w:customStyle="1" w:styleId="74A2A4D05E61483E84DD1E3847E6C4D7">
    <w:name w:val="74A2A4D05E61483E84DD1E3847E6C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3.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Classic meeting agenda</Template>
  <TotalTime>0</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2024-11-20T18:31:00Z</dcterms:created>
  <dcterms:modified xsi:type="dcterms:W3CDTF">2024-11-26T14:48:00Z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